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CD" w:rsidRPr="002B3FA6" w:rsidRDefault="009648DB" w:rsidP="00466C0B">
      <w:pPr>
        <w:pStyle w:val="Title"/>
        <w:jc w:val="center"/>
        <w:rPr>
          <w:rFonts w:eastAsia="Calibri"/>
          <w:color w:val="4F6228" w:themeColor="accent3" w:themeShade="80"/>
          <w:sz w:val="72"/>
          <w:lang w:eastAsia="en-US"/>
        </w:rPr>
      </w:pPr>
      <w:r>
        <w:rPr>
          <w:rFonts w:eastAsia="Calibri"/>
          <w:color w:val="4F6228" w:themeColor="accent3" w:themeShade="80"/>
          <w:sz w:val="72"/>
          <w:lang w:eastAsia="en-US"/>
        </w:rPr>
        <w:t xml:space="preserve">Waste &amp; </w:t>
      </w:r>
      <w:r w:rsidR="009A192E" w:rsidRPr="002B3FA6">
        <w:rPr>
          <w:rFonts w:eastAsia="Calibri"/>
          <w:color w:val="4F6228" w:themeColor="accent3" w:themeShade="80"/>
          <w:sz w:val="72"/>
          <w:lang w:eastAsia="en-US"/>
        </w:rPr>
        <w:t>Recycling Education Session</w:t>
      </w:r>
    </w:p>
    <w:p w:rsidR="00C03E44" w:rsidRPr="00997F26" w:rsidRDefault="00B627A7" w:rsidP="002B3FA6">
      <w:pPr>
        <w:spacing w:after="200" w:line="276" w:lineRule="auto"/>
        <w:contextualSpacing/>
        <w:jc w:val="center"/>
        <w:rPr>
          <w:rFonts w:ascii="Calibri" w:eastAsia="Calibri" w:hAnsi="Calibri"/>
          <w:b/>
          <w:color w:val="4F6228" w:themeColor="accent3" w:themeShade="80"/>
          <w:sz w:val="44"/>
          <w:lang w:eastAsia="en-US"/>
        </w:rPr>
      </w:pPr>
      <w:r>
        <w:rPr>
          <w:rFonts w:ascii="Calibri" w:eastAsia="Calibri" w:hAnsi="Calibri"/>
          <w:b/>
          <w:color w:val="4F6228" w:themeColor="accent3" w:themeShade="80"/>
          <w:sz w:val="44"/>
          <w:lang w:eastAsia="en-US"/>
        </w:rPr>
        <w:t>Hosted by Cittaslow Goolwa</w:t>
      </w:r>
    </w:p>
    <w:p w:rsidR="00B627A7" w:rsidRDefault="00B627A7" w:rsidP="002B3FA6">
      <w:pPr>
        <w:spacing w:after="200" w:line="276" w:lineRule="auto"/>
        <w:contextualSpacing/>
        <w:jc w:val="center"/>
        <w:rPr>
          <w:rFonts w:ascii="Calibri" w:eastAsia="Calibri" w:hAnsi="Calibri"/>
          <w:b/>
          <w:color w:val="4F6228" w:themeColor="accent3" w:themeShade="80"/>
          <w:sz w:val="32"/>
          <w:lang w:eastAsia="en-US"/>
        </w:rPr>
      </w:pPr>
      <w:r>
        <w:rPr>
          <w:rFonts w:ascii="Calibri" w:eastAsia="Calibri" w:hAnsi="Calibri"/>
          <w:b/>
          <w:color w:val="4F6228" w:themeColor="accent3" w:themeShade="80"/>
          <w:sz w:val="32"/>
          <w:lang w:eastAsia="en-US"/>
        </w:rPr>
        <w:t>Session 1: Tuesday 17 October 2017; 2-3 pm- Community Garden- Kessell Rd</w:t>
      </w:r>
    </w:p>
    <w:p w:rsidR="00BE3A49" w:rsidRDefault="00B627A7" w:rsidP="002B3FA6">
      <w:pPr>
        <w:spacing w:after="200" w:line="276" w:lineRule="auto"/>
        <w:contextualSpacing/>
        <w:jc w:val="center"/>
        <w:rPr>
          <w:rFonts w:ascii="Calibri" w:eastAsia="Calibri" w:hAnsi="Calibri"/>
          <w:b/>
          <w:color w:val="4F6228" w:themeColor="accent3" w:themeShade="80"/>
          <w:sz w:val="32"/>
          <w:lang w:eastAsia="en-US"/>
        </w:rPr>
      </w:pPr>
      <w:r>
        <w:rPr>
          <w:rFonts w:ascii="Calibri" w:eastAsia="Calibri" w:hAnsi="Calibri"/>
          <w:b/>
          <w:color w:val="4F6228" w:themeColor="accent3" w:themeShade="80"/>
          <w:sz w:val="32"/>
          <w:lang w:eastAsia="en-US"/>
        </w:rPr>
        <w:t>Session 2: Thursday 19 October 2017; 7-8 pm- Cittaslow Corner- Goolwa</w:t>
      </w:r>
      <w:bookmarkStart w:id="0" w:name="_GoBack"/>
      <w:bookmarkEnd w:id="0"/>
    </w:p>
    <w:p w:rsidR="00466C0B" w:rsidRPr="002B3FA6" w:rsidRDefault="008F64B8" w:rsidP="00BE3A49">
      <w:pPr>
        <w:spacing w:after="200" w:line="276" w:lineRule="auto"/>
        <w:contextualSpacing/>
        <w:jc w:val="center"/>
        <w:rPr>
          <w:rFonts w:ascii="Calibri" w:eastAsia="Calibri" w:hAnsi="Calibri"/>
          <w:b/>
          <w:color w:val="4F6228" w:themeColor="accent3" w:themeShade="80"/>
          <w:sz w:val="32"/>
          <w:lang w:eastAsia="en-US"/>
        </w:rPr>
      </w:pPr>
      <w:r>
        <w:rPr>
          <w:rFonts w:ascii="Calibri" w:eastAsia="Calibri" w:hAnsi="Calibri"/>
          <w:b/>
          <w:color w:val="4F6228" w:themeColor="accent3" w:themeShade="80"/>
          <w:sz w:val="32"/>
          <w:lang w:eastAsia="en-US"/>
        </w:rPr>
        <w:t>Plus</w:t>
      </w:r>
      <w:r w:rsidR="002B3FA6" w:rsidRPr="002B3FA6">
        <w:rPr>
          <w:rFonts w:ascii="Calibri" w:eastAsia="Calibri" w:hAnsi="Calibri"/>
          <w:b/>
          <w:color w:val="4F6228" w:themeColor="accent3" w:themeShade="80"/>
          <w:sz w:val="32"/>
          <w:lang w:eastAsia="en-US"/>
        </w:rPr>
        <w:t xml:space="preserve"> time for Q &amp; A</w:t>
      </w:r>
    </w:p>
    <w:p w:rsidR="009A192E" w:rsidRPr="009A192E" w:rsidRDefault="009A192E" w:rsidP="005174CD">
      <w:pPr>
        <w:spacing w:after="200" w:line="276" w:lineRule="auto"/>
        <w:contextualSpacing/>
        <w:rPr>
          <w:rFonts w:ascii="Calibri" w:eastAsia="Calibri" w:hAnsi="Calibri"/>
          <w:color w:val="4F6228" w:themeColor="accent3" w:themeShade="80"/>
          <w:lang w:eastAsia="en-US"/>
        </w:rPr>
      </w:pPr>
    </w:p>
    <w:p w:rsidR="002B3FA6" w:rsidRDefault="002B3FA6" w:rsidP="005174CD">
      <w:pPr>
        <w:spacing w:after="200" w:line="276" w:lineRule="auto"/>
        <w:contextualSpacing/>
        <w:rPr>
          <w:rFonts w:ascii="Calibri" w:eastAsia="Calibri" w:hAnsi="Calibri"/>
          <w:color w:val="76923C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1390" cy="4275455"/>
            <wp:effectExtent l="0" t="0" r="3810" b="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color w:val="76923C"/>
          <w:lang w:eastAsia="en-US"/>
        </w:rPr>
        <w:t xml:space="preserve">             </w:t>
      </w:r>
    </w:p>
    <w:p w:rsidR="002B3FA6" w:rsidRDefault="002B3FA6" w:rsidP="005174CD">
      <w:pPr>
        <w:spacing w:after="200" w:line="276" w:lineRule="auto"/>
        <w:contextualSpacing/>
        <w:rPr>
          <w:rFonts w:ascii="Calibri" w:eastAsia="Calibri" w:hAnsi="Calibri"/>
          <w:color w:val="76923C"/>
          <w:lang w:eastAsia="en-US"/>
        </w:rPr>
      </w:pPr>
    </w:p>
    <w:p w:rsidR="002B3FA6" w:rsidRPr="00466C0B" w:rsidRDefault="002B3FA6" w:rsidP="002B3FA6">
      <w:pPr>
        <w:spacing w:after="200" w:line="276" w:lineRule="auto"/>
        <w:contextualSpacing/>
        <w:jc w:val="center"/>
        <w:rPr>
          <w:rFonts w:ascii="Calibri" w:eastAsia="Calibri" w:hAnsi="Calibri"/>
          <w:color w:val="76923C"/>
          <w:sz w:val="44"/>
          <w:lang w:eastAsia="en-US"/>
        </w:rPr>
      </w:pPr>
      <w:r w:rsidRPr="00466C0B">
        <w:rPr>
          <w:rFonts w:ascii="Calibri" w:eastAsia="Calibri" w:hAnsi="Calibri"/>
          <w:b/>
          <w:i/>
          <w:color w:val="76923C"/>
          <w:sz w:val="72"/>
          <w:lang w:eastAsia="en-US"/>
        </w:rPr>
        <w:t>Why Recycle?</w:t>
      </w:r>
    </w:p>
    <w:p w:rsidR="002B3FA6" w:rsidRDefault="002B3FA6" w:rsidP="002B3FA6">
      <w:pPr>
        <w:spacing w:after="200" w:line="276" w:lineRule="auto"/>
        <w:contextualSpacing/>
        <w:jc w:val="center"/>
        <w:rPr>
          <w:rFonts w:ascii="Calibri" w:eastAsia="Calibri" w:hAnsi="Calibri"/>
          <w:color w:val="76923C"/>
          <w:lang w:eastAsia="en-US"/>
        </w:rPr>
      </w:pPr>
    </w:p>
    <w:p w:rsidR="002B3FA6" w:rsidRPr="002B3FA6" w:rsidRDefault="008F64B8" w:rsidP="008F64B8">
      <w:pPr>
        <w:spacing w:after="200" w:line="276" w:lineRule="auto"/>
        <w:ind w:firstLine="360"/>
        <w:contextualSpacing/>
        <w:jc w:val="center"/>
        <w:rPr>
          <w:rFonts w:ascii="Calibri" w:eastAsia="Calibri" w:hAnsi="Calibri"/>
          <w:b/>
          <w:color w:val="0070C0"/>
          <w:sz w:val="28"/>
          <w:lang w:eastAsia="en-US"/>
        </w:rPr>
      </w:pPr>
      <w:r>
        <w:rPr>
          <w:rFonts w:ascii="Calibri" w:eastAsia="Calibri" w:hAnsi="Calibri"/>
          <w:b/>
          <w:color w:val="0070C0"/>
          <w:sz w:val="28"/>
          <w:lang w:eastAsia="en-US"/>
        </w:rPr>
        <w:t xml:space="preserve"> </w:t>
      </w:r>
      <w:r w:rsidR="00466C0B">
        <w:rPr>
          <w:rFonts w:ascii="Calibri" w:eastAsia="Calibri" w:hAnsi="Calibri"/>
          <w:b/>
          <w:color w:val="0070C0"/>
          <w:sz w:val="28"/>
          <w:lang w:eastAsia="en-US"/>
        </w:rPr>
        <w:t xml:space="preserve">                </w:t>
      </w:r>
      <w:r w:rsidR="002B3FA6" w:rsidRPr="00466C0B">
        <w:rPr>
          <w:rFonts w:ascii="Calibri" w:eastAsia="Calibri" w:hAnsi="Calibri"/>
          <w:b/>
          <w:color w:val="0070C0"/>
          <w:sz w:val="32"/>
          <w:lang w:eastAsia="en-US"/>
        </w:rPr>
        <w:t>Topics covered will be</w:t>
      </w:r>
      <w:r w:rsidR="002B3FA6" w:rsidRPr="002B3FA6">
        <w:rPr>
          <w:rFonts w:ascii="Calibri" w:eastAsia="Calibri" w:hAnsi="Calibri"/>
          <w:b/>
          <w:color w:val="0070C0"/>
          <w:sz w:val="28"/>
          <w:lang w:eastAsia="en-US"/>
        </w:rPr>
        <w:t>:</w:t>
      </w:r>
    </w:p>
    <w:p w:rsidR="002B3FA6" w:rsidRDefault="002B3FA6" w:rsidP="002B3FA6">
      <w:pPr>
        <w:spacing w:after="200" w:line="276" w:lineRule="auto"/>
        <w:ind w:left="360"/>
        <w:contextualSpacing/>
        <w:rPr>
          <w:rFonts w:ascii="Calibri" w:eastAsia="Calibri" w:hAnsi="Calibri"/>
          <w:color w:val="76923C"/>
          <w:lang w:eastAsia="en-US"/>
        </w:rPr>
      </w:pPr>
    </w:p>
    <w:p w:rsidR="002B3FA6" w:rsidRPr="00C03E44" w:rsidRDefault="002B3FA6" w:rsidP="00C03E44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t xml:space="preserve">The benefits of recycling and composting </w:t>
      </w:r>
    </w:p>
    <w:p w:rsidR="002B3FA6" w:rsidRPr="00C03E44" w:rsidRDefault="002B3FA6" w:rsidP="00C03E44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</w:p>
    <w:p w:rsidR="002B3FA6" w:rsidRPr="00C03E44" w:rsidRDefault="00C03E44" w:rsidP="00C03E44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t>Recycling Right or putting the right stuff in the right bin</w:t>
      </w:r>
    </w:p>
    <w:p w:rsidR="00C03E44" w:rsidRPr="00C03E44" w:rsidRDefault="00C03E44" w:rsidP="00C03E44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</w:p>
    <w:p w:rsidR="002B3FA6" w:rsidRPr="00C03E44" w:rsidRDefault="002B3FA6" w:rsidP="00C03E44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  <w:r w:rsidRPr="00BE3A49">
        <w:rPr>
          <w:rFonts w:ascii="Calibri" w:eastAsia="Calibri" w:hAnsi="Calibri"/>
          <w:b/>
          <w:color w:val="7030A0"/>
          <w:sz w:val="28"/>
          <w:lang w:eastAsia="en-US"/>
        </w:rPr>
        <w:t xml:space="preserve">Let’s Play! </w:t>
      </w: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t>A garbage game involving the understanding and sorting of waste</w:t>
      </w:r>
    </w:p>
    <w:p w:rsidR="00C03E44" w:rsidRPr="00C03E44" w:rsidRDefault="00C03E44" w:rsidP="00C03E44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</w:p>
    <w:p w:rsidR="00BE3A49" w:rsidRPr="00C03E44" w:rsidRDefault="002B3FA6" w:rsidP="00BE3A49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t xml:space="preserve">What happens to your waste, recycling &amp; organics after it </w:t>
      </w:r>
      <w:r w:rsidR="00C03E44" w:rsidRPr="00C03E44">
        <w:rPr>
          <w:rFonts w:ascii="Calibri" w:eastAsia="Calibri" w:hAnsi="Calibri"/>
          <w:b/>
          <w:color w:val="76923C"/>
          <w:sz w:val="28"/>
          <w:lang w:eastAsia="en-US"/>
        </w:rPr>
        <w:t>l</w:t>
      </w: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t>eaves</w:t>
      </w:r>
      <w:r w:rsidR="00C03E44" w:rsidRPr="00C03E44">
        <w:rPr>
          <w:rFonts w:ascii="Calibri" w:eastAsia="Calibri" w:hAnsi="Calibri"/>
          <w:b/>
          <w:color w:val="76923C"/>
          <w:sz w:val="28"/>
          <w:lang w:eastAsia="en-US"/>
        </w:rPr>
        <w:t xml:space="preserve"> </w:t>
      </w: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t>the kerb</w:t>
      </w:r>
      <w:r w:rsidR="00BE3A49">
        <w:rPr>
          <w:rFonts w:ascii="Calibri" w:eastAsia="Calibri" w:hAnsi="Calibri"/>
          <w:b/>
          <w:color w:val="76923C"/>
          <w:sz w:val="28"/>
          <w:lang w:eastAsia="en-US"/>
        </w:rPr>
        <w:t>: MRF’s, landfills and composting facilities</w:t>
      </w:r>
    </w:p>
    <w:p w:rsidR="00C03E44" w:rsidRPr="00C03E44" w:rsidRDefault="00C03E44" w:rsidP="00C03E44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28"/>
          <w:lang w:eastAsia="en-US"/>
        </w:rPr>
      </w:pPr>
    </w:p>
    <w:p w:rsidR="00997F26" w:rsidRDefault="002B3FA6" w:rsidP="00183868">
      <w:pPr>
        <w:spacing w:after="200" w:line="276" w:lineRule="auto"/>
        <w:ind w:left="360"/>
        <w:contextualSpacing/>
        <w:jc w:val="right"/>
        <w:rPr>
          <w:rFonts w:ascii="Calibri" w:eastAsia="Calibri" w:hAnsi="Calibri"/>
          <w:b/>
          <w:color w:val="76923C"/>
          <w:sz w:val="32"/>
          <w:lang w:eastAsia="en-US"/>
        </w:rPr>
      </w:pPr>
      <w:r w:rsidRPr="00183868">
        <w:rPr>
          <w:rFonts w:ascii="Calibri" w:eastAsia="Calibri" w:hAnsi="Calibri"/>
          <w:b/>
          <w:color w:val="7030A0"/>
          <w:sz w:val="28"/>
          <w:lang w:eastAsia="en-US"/>
        </w:rPr>
        <w:t xml:space="preserve">Tricky waste </w:t>
      </w: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t>and how to dispose of it</w:t>
      </w:r>
      <w:r w:rsidRPr="00C03E44">
        <w:rPr>
          <w:rFonts w:ascii="Calibri" w:eastAsia="Calibri" w:hAnsi="Calibri"/>
          <w:b/>
          <w:color w:val="76923C"/>
          <w:sz w:val="28"/>
          <w:lang w:eastAsia="en-US"/>
        </w:rPr>
        <w:br w:type="textWrapping" w:clear="all"/>
      </w:r>
      <w:r w:rsidR="00BE3A49" w:rsidRPr="00BE3A49">
        <w:rPr>
          <w:rFonts w:ascii="Calibri" w:eastAsia="Calibri" w:hAnsi="Calibri"/>
          <w:b/>
          <w:color w:val="76923C"/>
          <w:sz w:val="32"/>
          <w:lang w:eastAsia="en-US"/>
        </w:rPr>
        <w:t>Come along and learn everything you alwa</w:t>
      </w:r>
      <w:r w:rsidR="00BE3A49">
        <w:rPr>
          <w:rFonts w:ascii="Calibri" w:eastAsia="Calibri" w:hAnsi="Calibri"/>
          <w:b/>
          <w:color w:val="76923C"/>
          <w:sz w:val="32"/>
          <w:lang w:eastAsia="en-US"/>
        </w:rPr>
        <w:t xml:space="preserve">ys wanted to know about Garbage- presented by </w:t>
      </w:r>
      <w:r w:rsidR="00BE3A49" w:rsidRPr="00BE3A49">
        <w:rPr>
          <w:rFonts w:ascii="Calibri" w:eastAsia="Calibri" w:hAnsi="Calibri"/>
          <w:b/>
          <w:color w:val="7030A0"/>
          <w:sz w:val="32"/>
          <w:lang w:eastAsia="en-US"/>
        </w:rPr>
        <w:t>Tess Sapia</w:t>
      </w:r>
      <w:r w:rsidR="00BE3A49">
        <w:rPr>
          <w:rFonts w:ascii="Calibri" w:eastAsia="Calibri" w:hAnsi="Calibri"/>
          <w:b/>
          <w:color w:val="76923C"/>
          <w:sz w:val="32"/>
          <w:lang w:eastAsia="en-US"/>
        </w:rPr>
        <w:t xml:space="preserve"> </w:t>
      </w:r>
    </w:p>
    <w:p w:rsidR="00466C0B" w:rsidRPr="00466C0B" w:rsidRDefault="008F64B8" w:rsidP="00466C0B">
      <w:pPr>
        <w:spacing w:after="200" w:line="276" w:lineRule="auto"/>
        <w:ind w:left="360"/>
        <w:contextualSpacing/>
        <w:rPr>
          <w:rFonts w:ascii="Calibri" w:eastAsia="Calibri" w:hAnsi="Calibri"/>
          <w:b/>
          <w:color w:val="7030A0"/>
          <w:sz w:val="32"/>
          <w:lang w:eastAsia="en-US"/>
        </w:rPr>
      </w:pPr>
      <w:r>
        <w:rPr>
          <w:rFonts w:ascii="Calibri" w:eastAsia="Calibri" w:hAnsi="Calibri"/>
          <w:b/>
          <w:color w:val="76923C"/>
          <w:sz w:val="32"/>
          <w:lang w:eastAsia="en-US"/>
        </w:rPr>
        <w:t xml:space="preserve">    </w:t>
      </w:r>
      <w:r w:rsidR="00466C0B">
        <w:rPr>
          <w:rFonts w:ascii="Calibri" w:eastAsia="Calibri" w:hAnsi="Calibri"/>
          <w:b/>
          <w:color w:val="76923C"/>
          <w:sz w:val="32"/>
          <w:lang w:eastAsia="en-US"/>
        </w:rPr>
        <w:t xml:space="preserve">                      </w:t>
      </w:r>
      <w:r w:rsidR="00BE3A49">
        <w:rPr>
          <w:rFonts w:ascii="Calibri" w:eastAsia="Calibri" w:hAnsi="Calibri"/>
          <w:b/>
          <w:color w:val="76923C"/>
          <w:sz w:val="32"/>
          <w:lang w:eastAsia="en-US"/>
        </w:rPr>
        <w:t xml:space="preserve">Fleurieu Regional Waste Authority’s </w:t>
      </w:r>
      <w:r w:rsidR="00BE3A49" w:rsidRPr="00BE3A49">
        <w:rPr>
          <w:rFonts w:ascii="Calibri" w:eastAsia="Calibri" w:hAnsi="Calibri"/>
          <w:b/>
          <w:color w:val="7030A0"/>
          <w:sz w:val="32"/>
          <w:lang w:eastAsia="en-US"/>
        </w:rPr>
        <w:t>Education Project Officer</w:t>
      </w:r>
      <w:r w:rsidR="00466C0B">
        <w:rPr>
          <w:rFonts w:ascii="Calibri" w:eastAsia="Calibri" w:hAnsi="Calibri"/>
          <w:b/>
          <w:noProof/>
          <w:color w:val="76923C"/>
        </w:rPr>
        <w:drawing>
          <wp:inline distT="0" distB="0" distL="0" distR="0" wp14:anchorId="56D830FF" wp14:editId="3EDC8366">
            <wp:extent cx="2544793" cy="905774"/>
            <wp:effectExtent l="0" t="0" r="8255" b="8890"/>
            <wp:docPr id="4" name="Picture 4" descr="G:\Administration\FRWA Logos\FRWA_logo_colou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istration\FRWA Logos\FRWA_logo_colour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53" cy="9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C0B" w:rsidRPr="00466C0B" w:rsidSect="00466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E57"/>
    <w:multiLevelType w:val="hybridMultilevel"/>
    <w:tmpl w:val="7938D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6"/>
    <w:rsid w:val="00003856"/>
    <w:rsid w:val="00183868"/>
    <w:rsid w:val="002B3FA6"/>
    <w:rsid w:val="002C5DE5"/>
    <w:rsid w:val="002F5249"/>
    <w:rsid w:val="00414D8A"/>
    <w:rsid w:val="00466C0B"/>
    <w:rsid w:val="005174CD"/>
    <w:rsid w:val="007542C3"/>
    <w:rsid w:val="008F64B8"/>
    <w:rsid w:val="009648DB"/>
    <w:rsid w:val="00997F26"/>
    <w:rsid w:val="009A192E"/>
    <w:rsid w:val="00B627A7"/>
    <w:rsid w:val="00BE3A49"/>
    <w:rsid w:val="00C03E44"/>
    <w:rsid w:val="00D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9A1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A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9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9A1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A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9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Alexandrina Council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 Sapia</dc:creator>
  <cp:lastModifiedBy>Tess Sapia</cp:lastModifiedBy>
  <cp:revision>3</cp:revision>
  <dcterms:created xsi:type="dcterms:W3CDTF">2017-09-28T00:27:00Z</dcterms:created>
  <dcterms:modified xsi:type="dcterms:W3CDTF">2017-09-28T00:55:00Z</dcterms:modified>
</cp:coreProperties>
</file>