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E8" w:rsidRPr="006753FC" w:rsidRDefault="00481EE8" w:rsidP="00481EE8">
      <w:pPr>
        <w:pStyle w:val="Default"/>
        <w:spacing w:after="240" w:line="440" w:lineRule="atLeast"/>
        <w:jc w:val="center"/>
        <w:rPr>
          <w:rFonts w:ascii="Arial" w:eastAsia="Arial" w:hAnsi="Arial" w:cs="Arial"/>
          <w:b/>
          <w:sz w:val="24"/>
          <w:szCs w:val="24"/>
        </w:rPr>
      </w:pPr>
      <w:r w:rsidRPr="006753FC">
        <w:rPr>
          <w:rFonts w:ascii="Arial" w:hAnsi="Arial"/>
          <w:b/>
          <w:sz w:val="24"/>
          <w:szCs w:val="24"/>
          <w:lang w:val="en-US"/>
        </w:rPr>
        <w:t>DISPUTE RESOLUTION</w:t>
      </w:r>
      <w:r>
        <w:rPr>
          <w:rFonts w:ascii="Arial" w:hAnsi="Arial"/>
          <w:b/>
          <w:sz w:val="24"/>
          <w:szCs w:val="24"/>
          <w:lang w:val="en-US"/>
        </w:rPr>
        <w:t xml:space="preserve"> PROCEDURE</w:t>
      </w:r>
    </w:p>
    <w:p w:rsidR="00481EE8" w:rsidRPr="00BE74C5" w:rsidRDefault="00481EE8" w:rsidP="00481EE8">
      <w:pPr>
        <w:pStyle w:val="Default"/>
        <w:spacing w:after="120" w:line="340" w:lineRule="atLeas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The following procedure applies where a </w:t>
      </w:r>
      <w:r w:rsidRPr="00BE74C5">
        <w:rPr>
          <w:rFonts w:ascii="Arial" w:hAnsi="Arial"/>
          <w:lang w:val="en-US"/>
        </w:rPr>
        <w:t xml:space="preserve">dispute </w:t>
      </w:r>
      <w:r>
        <w:rPr>
          <w:rFonts w:ascii="Arial" w:hAnsi="Arial"/>
          <w:lang w:val="en-US"/>
        </w:rPr>
        <w:t xml:space="preserve">arises in relation to the Rules of Incorporation for </w:t>
      </w:r>
      <w:proofErr w:type="spellStart"/>
      <w:r>
        <w:rPr>
          <w:rFonts w:ascii="Arial" w:hAnsi="Arial"/>
          <w:lang w:val="en-US"/>
        </w:rPr>
        <w:t>Cittaslow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Goolwa</w:t>
      </w:r>
      <w:proofErr w:type="spellEnd"/>
      <w:r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Inc</w:t>
      </w:r>
      <w:proofErr w:type="spellEnd"/>
      <w:r>
        <w:rPr>
          <w:rFonts w:ascii="Arial" w:hAnsi="Arial"/>
          <w:lang w:val="en-US"/>
        </w:rPr>
        <w:t xml:space="preserve"> or the Members’ Code of Conduct, </w:t>
      </w:r>
      <w:r w:rsidRPr="00BE74C5">
        <w:rPr>
          <w:rFonts w:ascii="Arial" w:hAnsi="Arial"/>
          <w:lang w:val="en-US"/>
        </w:rPr>
        <w:t>between</w:t>
      </w:r>
      <w:r>
        <w:rPr>
          <w:rFonts w:ascii="Arial" w:hAnsi="Arial"/>
          <w:lang w:val="en-US"/>
        </w:rPr>
        <w:t xml:space="preserve"> either or both:</w:t>
      </w:r>
      <w:r w:rsidRPr="00BE74C5">
        <w:rPr>
          <w:rFonts w:ascii="Arial" w:hAnsi="Arial"/>
          <w:lang w:val="en-US"/>
        </w:rPr>
        <w:t xml:space="preserve"> </w:t>
      </w:r>
    </w:p>
    <w:p w:rsidR="00481EE8" w:rsidRPr="00BE74C5" w:rsidRDefault="00481EE8" w:rsidP="00481EE8">
      <w:pPr>
        <w:pStyle w:val="Default"/>
        <w:numPr>
          <w:ilvl w:val="0"/>
          <w:numId w:val="2"/>
        </w:numPr>
        <w:spacing w:after="120" w:line="340" w:lineRule="atLeast"/>
        <w:rPr>
          <w:rFonts w:ascii="Arial" w:eastAsia="Arial" w:hAnsi="Arial" w:cs="Arial"/>
        </w:rPr>
      </w:pPr>
      <w:r w:rsidRPr="00BE74C5">
        <w:rPr>
          <w:rFonts w:ascii="Arial" w:hAnsi="Arial"/>
          <w:lang w:val="en-US"/>
        </w:rPr>
        <w:t xml:space="preserve">a member and another member </w:t>
      </w:r>
    </w:p>
    <w:p w:rsidR="00481EE8" w:rsidRPr="009041AC" w:rsidRDefault="00481EE8" w:rsidP="00481EE8">
      <w:pPr>
        <w:pStyle w:val="Default"/>
        <w:numPr>
          <w:ilvl w:val="0"/>
          <w:numId w:val="2"/>
        </w:numPr>
        <w:spacing w:after="240" w:line="340" w:lineRule="atLeast"/>
        <w:rPr>
          <w:rFonts w:ascii="Arial" w:eastAsia="Arial" w:hAnsi="Arial" w:cs="Arial"/>
        </w:rPr>
      </w:pPr>
      <w:proofErr w:type="gramStart"/>
      <w:r w:rsidRPr="00BE74C5">
        <w:rPr>
          <w:rFonts w:ascii="Arial" w:hAnsi="Arial"/>
          <w:lang w:val="en-US"/>
        </w:rPr>
        <w:t>a</w:t>
      </w:r>
      <w:proofErr w:type="gramEnd"/>
      <w:r w:rsidRPr="00BE74C5">
        <w:rPr>
          <w:rFonts w:ascii="Arial" w:hAnsi="Arial"/>
          <w:lang w:val="en-US"/>
        </w:rPr>
        <w:t xml:space="preserve"> member and the </w:t>
      </w:r>
      <w:r>
        <w:rPr>
          <w:rFonts w:ascii="Arial" w:hAnsi="Arial"/>
          <w:lang w:val="en-US"/>
        </w:rPr>
        <w:t>A</w:t>
      </w:r>
      <w:r w:rsidRPr="00BE74C5">
        <w:rPr>
          <w:rFonts w:ascii="Arial" w:hAnsi="Arial"/>
          <w:lang w:val="en-US"/>
        </w:rPr>
        <w:t xml:space="preserve">ssociation which shall include the </w:t>
      </w:r>
      <w:r>
        <w:rPr>
          <w:rFonts w:ascii="Arial" w:hAnsi="Arial"/>
          <w:lang w:val="en-US"/>
        </w:rPr>
        <w:t>M</w:t>
      </w:r>
      <w:r w:rsidRPr="00BE74C5">
        <w:rPr>
          <w:rFonts w:ascii="Arial" w:hAnsi="Arial"/>
          <w:lang w:val="en-US"/>
        </w:rPr>
        <w:t xml:space="preserve">anagement </w:t>
      </w:r>
      <w:r>
        <w:rPr>
          <w:rFonts w:ascii="Arial" w:hAnsi="Arial"/>
          <w:lang w:val="en-US"/>
        </w:rPr>
        <w:t>C</w:t>
      </w:r>
      <w:r w:rsidRPr="00BE74C5">
        <w:rPr>
          <w:rFonts w:ascii="Arial" w:hAnsi="Arial"/>
          <w:lang w:val="en-US"/>
        </w:rPr>
        <w:t xml:space="preserve">ommittee. </w:t>
      </w:r>
    </w:p>
    <w:p w:rsidR="00481EE8" w:rsidRPr="00BE74C5" w:rsidRDefault="00481EE8" w:rsidP="00481EE8">
      <w:pPr>
        <w:pStyle w:val="Default"/>
        <w:numPr>
          <w:ilvl w:val="0"/>
          <w:numId w:val="1"/>
        </w:numPr>
        <w:spacing w:after="240" w:line="340" w:lineRule="atLeast"/>
        <w:rPr>
          <w:rFonts w:ascii="Arial" w:eastAsia="Arial" w:hAnsi="Arial" w:cs="Arial"/>
        </w:rPr>
      </w:pPr>
      <w:r w:rsidRPr="00BE74C5">
        <w:rPr>
          <w:rFonts w:ascii="Arial" w:hAnsi="Arial"/>
          <w:lang w:val="en-US"/>
        </w:rPr>
        <w:t xml:space="preserve">The parties to the dispute </w:t>
      </w:r>
      <w:r>
        <w:rPr>
          <w:rFonts w:ascii="Arial" w:hAnsi="Arial"/>
          <w:lang w:val="en-US"/>
        </w:rPr>
        <w:t>should agree to</w:t>
      </w:r>
      <w:r w:rsidRPr="00BE74C5">
        <w:rPr>
          <w:rFonts w:ascii="Arial" w:hAnsi="Arial"/>
          <w:lang w:val="en-US"/>
        </w:rPr>
        <w:t xml:space="preserve"> meet and discuss the matter in dispute and, if possible</w:t>
      </w:r>
      <w:r>
        <w:rPr>
          <w:rFonts w:ascii="Arial" w:hAnsi="Arial"/>
          <w:lang w:val="en-US"/>
        </w:rPr>
        <w:t>,</w:t>
      </w:r>
      <w:r w:rsidRPr="00BE74C5">
        <w:rPr>
          <w:rFonts w:ascii="Arial" w:hAnsi="Arial"/>
          <w:lang w:val="en-US"/>
        </w:rPr>
        <w:t xml:space="preserve"> resolve the dispute</w:t>
      </w:r>
      <w:r>
        <w:rPr>
          <w:rFonts w:ascii="Arial" w:hAnsi="Arial"/>
          <w:lang w:val="en-US"/>
        </w:rPr>
        <w:t xml:space="preserve"> within 14 days </w:t>
      </w:r>
      <w:r w:rsidRPr="00BE74C5">
        <w:rPr>
          <w:rFonts w:ascii="Arial" w:hAnsi="Arial"/>
          <w:lang w:val="en-US"/>
        </w:rPr>
        <w:t xml:space="preserve">after the dispute comes to the attention of all of the parties. </w:t>
      </w:r>
    </w:p>
    <w:p w:rsidR="00481EE8" w:rsidRPr="00EB7B47" w:rsidRDefault="00481EE8" w:rsidP="00481EE8">
      <w:pPr>
        <w:pStyle w:val="Default"/>
        <w:numPr>
          <w:ilvl w:val="0"/>
          <w:numId w:val="1"/>
        </w:numPr>
        <w:spacing w:after="240" w:line="340" w:lineRule="atLeast"/>
        <w:rPr>
          <w:rFonts w:ascii="Arial" w:hAnsi="Arial"/>
          <w:lang w:val="en-US"/>
        </w:rPr>
      </w:pPr>
      <w:r w:rsidRPr="00EB7B47">
        <w:rPr>
          <w:rFonts w:ascii="Arial" w:hAnsi="Arial"/>
          <w:lang w:val="en-US"/>
        </w:rPr>
        <w:t xml:space="preserve">If the parties </w:t>
      </w:r>
      <w:r>
        <w:rPr>
          <w:rFonts w:ascii="Arial" w:hAnsi="Arial"/>
          <w:lang w:val="en-US"/>
        </w:rPr>
        <w:t xml:space="preserve">fail to meet or </w:t>
      </w:r>
      <w:r w:rsidRPr="00EB7B47">
        <w:rPr>
          <w:rFonts w:ascii="Arial" w:hAnsi="Arial"/>
          <w:lang w:val="en-US"/>
        </w:rPr>
        <w:t>are unable to resolve the dispute at the meeting to the satisfaction of all parties</w:t>
      </w:r>
      <w:r>
        <w:rPr>
          <w:rFonts w:ascii="Arial" w:hAnsi="Arial"/>
          <w:lang w:val="en-US"/>
        </w:rPr>
        <w:t>,</w:t>
      </w:r>
      <w:r w:rsidRPr="00EB7B47">
        <w:rPr>
          <w:rFonts w:ascii="Arial" w:hAnsi="Arial"/>
          <w:lang w:val="en-US"/>
        </w:rPr>
        <w:t xml:space="preserve"> one or </w:t>
      </w:r>
      <w:r>
        <w:rPr>
          <w:rFonts w:ascii="Arial" w:hAnsi="Arial"/>
          <w:lang w:val="en-US"/>
        </w:rPr>
        <w:t>more</w:t>
      </w:r>
      <w:r w:rsidRPr="00EB7B47">
        <w:rPr>
          <w:rFonts w:ascii="Arial" w:hAnsi="Arial"/>
          <w:lang w:val="en-US"/>
        </w:rPr>
        <w:t xml:space="preserve"> of the </w:t>
      </w:r>
      <w:bookmarkStart w:id="0" w:name="_GoBack"/>
      <w:bookmarkEnd w:id="0"/>
      <w:r w:rsidRPr="00EB7B47">
        <w:rPr>
          <w:rFonts w:ascii="Arial" w:hAnsi="Arial"/>
          <w:lang w:val="en-US"/>
        </w:rPr>
        <w:t xml:space="preserve">parties may request </w:t>
      </w:r>
      <w:r>
        <w:rPr>
          <w:rFonts w:ascii="Arial" w:hAnsi="Arial"/>
          <w:lang w:val="en-US"/>
        </w:rPr>
        <w:t>a further m</w:t>
      </w:r>
      <w:r w:rsidRPr="00EB7B47">
        <w:rPr>
          <w:rFonts w:ascii="Arial" w:hAnsi="Arial"/>
          <w:lang w:val="en-US"/>
        </w:rPr>
        <w:t>eet</w:t>
      </w:r>
      <w:r>
        <w:rPr>
          <w:rFonts w:ascii="Arial" w:hAnsi="Arial"/>
          <w:lang w:val="en-US"/>
        </w:rPr>
        <w:t>ing to</w:t>
      </w:r>
      <w:r w:rsidRPr="00EB7B47">
        <w:rPr>
          <w:rFonts w:ascii="Arial" w:hAnsi="Arial"/>
          <w:lang w:val="en-US"/>
        </w:rPr>
        <w:t xml:space="preserve"> discuss the dispute before an independent third person who is agreed to by </w:t>
      </w:r>
      <w:r>
        <w:rPr>
          <w:rFonts w:ascii="Arial" w:hAnsi="Arial"/>
          <w:lang w:val="en-US"/>
        </w:rPr>
        <w:t>the</w:t>
      </w:r>
      <w:r w:rsidRPr="00EB7B47">
        <w:rPr>
          <w:rFonts w:ascii="Arial" w:hAnsi="Arial"/>
          <w:lang w:val="en-US"/>
        </w:rPr>
        <w:t xml:space="preserve"> parties</w:t>
      </w:r>
      <w:r>
        <w:rPr>
          <w:rFonts w:ascii="Arial" w:hAnsi="Arial"/>
          <w:lang w:val="en-US"/>
        </w:rPr>
        <w:t xml:space="preserve"> and the M</w:t>
      </w:r>
      <w:r w:rsidRPr="00BE74C5">
        <w:rPr>
          <w:rFonts w:ascii="Arial" w:hAnsi="Arial"/>
          <w:lang w:val="en-US"/>
        </w:rPr>
        <w:t xml:space="preserve">anagement </w:t>
      </w:r>
      <w:r>
        <w:rPr>
          <w:rFonts w:ascii="Arial" w:hAnsi="Arial"/>
          <w:lang w:val="en-US"/>
        </w:rPr>
        <w:t>C</w:t>
      </w:r>
      <w:r w:rsidRPr="00BE74C5">
        <w:rPr>
          <w:rFonts w:ascii="Arial" w:hAnsi="Arial"/>
          <w:lang w:val="en-US"/>
        </w:rPr>
        <w:t>ommittee</w:t>
      </w:r>
      <w:r>
        <w:rPr>
          <w:rFonts w:ascii="Arial" w:hAnsi="Arial"/>
          <w:lang w:val="en-US"/>
        </w:rPr>
        <w:t xml:space="preserve"> (regardless of whether the Management Committee is one of the parties). </w:t>
      </w:r>
    </w:p>
    <w:p w:rsidR="00481EE8" w:rsidRPr="00A1182F" w:rsidRDefault="00481EE8" w:rsidP="00481EE8">
      <w:pPr>
        <w:pStyle w:val="Default"/>
        <w:spacing w:after="240" w:line="340" w:lineRule="atLeast"/>
        <w:ind w:left="360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The role of this third person is to mediate discussion and to facilitate constructive communication in order to enable the parties to reach a resolution. </w:t>
      </w:r>
    </w:p>
    <w:p w:rsidR="00481EE8" w:rsidRPr="00BE74C5" w:rsidRDefault="00481EE8" w:rsidP="00481EE8">
      <w:pPr>
        <w:pStyle w:val="Default"/>
        <w:numPr>
          <w:ilvl w:val="0"/>
          <w:numId w:val="1"/>
        </w:numPr>
        <w:spacing w:after="240" w:line="340" w:lineRule="atLeast"/>
        <w:rPr>
          <w:rFonts w:ascii="Arial" w:eastAsia="Arial" w:hAnsi="Arial" w:cs="Arial"/>
        </w:rPr>
      </w:pPr>
      <w:r w:rsidRPr="00BE74C5">
        <w:rPr>
          <w:rFonts w:ascii="Arial" w:hAnsi="Arial"/>
          <w:lang w:val="en-US"/>
        </w:rPr>
        <w:t xml:space="preserve">If the dispute cannot be resolved </w:t>
      </w:r>
      <w:r>
        <w:rPr>
          <w:rFonts w:ascii="Arial" w:hAnsi="Arial"/>
          <w:lang w:val="en-US"/>
        </w:rPr>
        <w:t>with the involvement of the third person</w:t>
      </w:r>
      <w:r w:rsidRPr="00BE74C5">
        <w:rPr>
          <w:rFonts w:ascii="Arial" w:hAnsi="Arial"/>
          <w:lang w:val="en-US"/>
        </w:rPr>
        <w:t xml:space="preserve">, the </w:t>
      </w:r>
      <w:r>
        <w:rPr>
          <w:rFonts w:ascii="Arial" w:hAnsi="Arial"/>
          <w:lang w:val="en-US"/>
        </w:rPr>
        <w:t>M</w:t>
      </w:r>
      <w:r w:rsidRPr="00BE74C5">
        <w:rPr>
          <w:rFonts w:ascii="Arial" w:hAnsi="Arial"/>
          <w:lang w:val="en-US"/>
        </w:rPr>
        <w:t xml:space="preserve">anagement </w:t>
      </w:r>
      <w:r>
        <w:rPr>
          <w:rFonts w:ascii="Arial" w:hAnsi="Arial"/>
          <w:lang w:val="en-US"/>
        </w:rPr>
        <w:t>C</w:t>
      </w:r>
      <w:r w:rsidRPr="00BE74C5">
        <w:rPr>
          <w:rFonts w:ascii="Arial" w:hAnsi="Arial"/>
          <w:lang w:val="en-US"/>
        </w:rPr>
        <w:t>ommittee may make a determination on the dispute</w:t>
      </w:r>
      <w:r>
        <w:rPr>
          <w:rFonts w:ascii="Arial" w:hAnsi="Arial"/>
          <w:lang w:val="en-US"/>
        </w:rPr>
        <w:t xml:space="preserve">.  At this stage </w:t>
      </w:r>
      <w:r w:rsidRPr="00BE74C5">
        <w:rPr>
          <w:rFonts w:ascii="Arial" w:hAnsi="Arial"/>
          <w:lang w:val="en-US"/>
        </w:rPr>
        <w:t>the procedure set out in section</w:t>
      </w:r>
      <w:r>
        <w:rPr>
          <w:rFonts w:ascii="Arial" w:hAnsi="Arial"/>
          <w:lang w:val="en-US"/>
        </w:rPr>
        <w:t xml:space="preserve"> 7 of the Rules of Association</w:t>
      </w:r>
      <w:r w:rsidRPr="00BE74C5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may be applied if necessary</w:t>
      </w:r>
      <w:r w:rsidRPr="00BE74C5">
        <w:rPr>
          <w:rFonts w:ascii="Arial" w:hAnsi="Arial"/>
          <w:lang w:val="en-US"/>
        </w:rPr>
        <w:t xml:space="preserve">. </w:t>
      </w:r>
    </w:p>
    <w:p w:rsidR="00692478" w:rsidRDefault="00692478"/>
    <w:sectPr w:rsidR="0069247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05" w:rsidRDefault="00021605" w:rsidP="00481EE8">
      <w:pPr>
        <w:spacing w:after="0" w:line="240" w:lineRule="auto"/>
      </w:pPr>
      <w:r>
        <w:separator/>
      </w:r>
    </w:p>
  </w:endnote>
  <w:endnote w:type="continuationSeparator" w:id="0">
    <w:p w:rsidR="00021605" w:rsidRDefault="00021605" w:rsidP="00481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E8" w:rsidRDefault="00481EE8">
    <w:pPr>
      <w:pStyle w:val="Footer"/>
    </w:pPr>
    <w:r>
      <w:t>September 2019</w:t>
    </w:r>
  </w:p>
  <w:p w:rsidR="00481EE8" w:rsidRDefault="00481E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05" w:rsidRDefault="00021605" w:rsidP="00481EE8">
      <w:pPr>
        <w:spacing w:after="0" w:line="240" w:lineRule="auto"/>
      </w:pPr>
      <w:r>
        <w:separator/>
      </w:r>
    </w:p>
  </w:footnote>
  <w:footnote w:type="continuationSeparator" w:id="0">
    <w:p w:rsidR="00021605" w:rsidRDefault="00021605" w:rsidP="00481E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48F8"/>
    <w:multiLevelType w:val="hybridMultilevel"/>
    <w:tmpl w:val="3C643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6450D"/>
    <w:multiLevelType w:val="hybridMultilevel"/>
    <w:tmpl w:val="7C309C6E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E8"/>
    <w:rsid w:val="00021605"/>
    <w:rsid w:val="00481EE8"/>
    <w:rsid w:val="00692478"/>
    <w:rsid w:val="00A7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81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E8"/>
  </w:style>
  <w:style w:type="paragraph" w:styleId="Footer">
    <w:name w:val="footer"/>
    <w:basedOn w:val="Normal"/>
    <w:link w:val="FooterChar"/>
    <w:uiPriority w:val="99"/>
    <w:unhideWhenUsed/>
    <w:rsid w:val="00481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E8"/>
  </w:style>
  <w:style w:type="paragraph" w:styleId="BalloonText">
    <w:name w:val="Balloon Text"/>
    <w:basedOn w:val="Normal"/>
    <w:link w:val="BalloonTextChar"/>
    <w:uiPriority w:val="99"/>
    <w:semiHidden/>
    <w:unhideWhenUsed/>
    <w:rsid w:val="0048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1E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81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E8"/>
  </w:style>
  <w:style w:type="paragraph" w:styleId="Footer">
    <w:name w:val="footer"/>
    <w:basedOn w:val="Normal"/>
    <w:link w:val="FooterChar"/>
    <w:uiPriority w:val="99"/>
    <w:unhideWhenUsed/>
    <w:rsid w:val="00481E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E8"/>
  </w:style>
  <w:style w:type="paragraph" w:styleId="BalloonText">
    <w:name w:val="Balloon Text"/>
    <w:basedOn w:val="Normal"/>
    <w:link w:val="BalloonTextChar"/>
    <w:uiPriority w:val="99"/>
    <w:semiHidden/>
    <w:unhideWhenUsed/>
    <w:rsid w:val="0048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1</cp:revision>
  <dcterms:created xsi:type="dcterms:W3CDTF">2019-09-06T03:52:00Z</dcterms:created>
  <dcterms:modified xsi:type="dcterms:W3CDTF">2019-09-06T04:25:00Z</dcterms:modified>
</cp:coreProperties>
</file>